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9FE" w14:textId="06DF9F57" w:rsidR="009416CF" w:rsidRPr="008F1DD7" w:rsidRDefault="00EE00D9">
      <w:pPr>
        <w:rPr>
          <w:b/>
          <w:bCs/>
          <w:sz w:val="32"/>
          <w:szCs w:val="32"/>
        </w:rPr>
      </w:pPr>
      <w:r w:rsidRPr="008F1DD7">
        <w:rPr>
          <w:b/>
          <w:bCs/>
          <w:sz w:val="32"/>
          <w:szCs w:val="32"/>
        </w:rPr>
        <w:t>Regulamin</w:t>
      </w:r>
    </w:p>
    <w:p w14:paraId="69F62019" w14:textId="289C9D7B" w:rsidR="00EE00D9" w:rsidRPr="00EE00D9" w:rsidRDefault="00EE00D9" w:rsidP="00EE00D9">
      <w:pPr>
        <w:pStyle w:val="smallsubtitl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75" w:afterAutospacing="0" w:line="288" w:lineRule="atLeast"/>
        <w:jc w:val="both"/>
        <w:rPr>
          <w:rFonts w:ascii="Duru Sans" w:hAnsi="Duru Sans"/>
          <w:color w:val="252525"/>
          <w:sz w:val="27"/>
          <w:szCs w:val="27"/>
          <w:shd w:val="clear" w:color="auto" w:fill="FFFFFF"/>
        </w:rPr>
      </w:pPr>
      <w:r>
        <w:rPr>
          <w:rFonts w:ascii="Duru Sans" w:hAnsi="Duru Sans"/>
          <w:color w:val="252525"/>
          <w:sz w:val="27"/>
          <w:szCs w:val="27"/>
          <w:shd w:val="clear" w:color="auto" w:fill="FFFFFF"/>
        </w:rPr>
        <w:t>Ośrodek Terapia – Malesze świadczy swoje usługi odpłatnie. Czas trwania leczenia w Ośrodku to 4, 5 tygodni ( w zależności od indywidualnych potrzeb pacjenta</w:t>
      </w:r>
      <w:r w:rsidR="00AC12AD">
        <w:rPr>
          <w:rFonts w:ascii="Duru Sans" w:hAnsi="Duru Sans"/>
          <w:color w:val="252525"/>
          <w:sz w:val="27"/>
          <w:szCs w:val="27"/>
          <w:shd w:val="clear" w:color="auto" w:fill="FFFFFF"/>
        </w:rPr>
        <w:t>.</w:t>
      </w:r>
    </w:p>
    <w:p w14:paraId="4BF07DFC" w14:textId="1F528109" w:rsidR="00EE00D9" w:rsidRDefault="00EE00D9"/>
    <w:p w14:paraId="3B2CFAC1" w14:textId="1B9FDE0A" w:rsidR="00EE00D9" w:rsidRPr="00173730" w:rsidRDefault="00EE00D9">
      <w:pPr>
        <w:rPr>
          <w:b/>
          <w:bCs/>
          <w:sz w:val="24"/>
          <w:szCs w:val="24"/>
        </w:rPr>
      </w:pPr>
      <w:r w:rsidRPr="00173730">
        <w:rPr>
          <w:b/>
          <w:bCs/>
          <w:sz w:val="24"/>
          <w:szCs w:val="24"/>
        </w:rPr>
        <w:t>PRAWA PACJENTA</w:t>
      </w:r>
    </w:p>
    <w:p w14:paraId="5F15F5A8" w14:textId="19AD50E7" w:rsidR="00EE00D9" w:rsidRPr="008F1DD7" w:rsidRDefault="00EE00D9">
      <w:pPr>
        <w:rPr>
          <w:sz w:val="24"/>
          <w:szCs w:val="24"/>
        </w:rPr>
      </w:pPr>
      <w:r w:rsidRPr="008F1DD7">
        <w:rPr>
          <w:sz w:val="24"/>
          <w:szCs w:val="24"/>
        </w:rPr>
        <w:t>1.Pacjent ma prawo do poszanowania swojej intymności, godności i prywatności</w:t>
      </w:r>
    </w:p>
    <w:p w14:paraId="29056717" w14:textId="11E3404E" w:rsidR="00EE00D9" w:rsidRPr="008F1DD7" w:rsidRDefault="00EE00D9">
      <w:pPr>
        <w:rPr>
          <w:sz w:val="24"/>
          <w:szCs w:val="24"/>
        </w:rPr>
      </w:pPr>
      <w:r w:rsidRPr="008F1DD7">
        <w:rPr>
          <w:sz w:val="24"/>
          <w:szCs w:val="24"/>
        </w:rPr>
        <w:t>2.Pacent ma prawo do poszanowania wyznawanych wartości moralnych oraz przekonań religijnych</w:t>
      </w:r>
    </w:p>
    <w:p w14:paraId="5626ABFA" w14:textId="7822A5BC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3.Pacjent ma prawo do leczenia zgodnego z najnowszą wiedzą medyczną.</w:t>
      </w:r>
    </w:p>
    <w:p w14:paraId="62619115" w14:textId="643D1482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4.Pacjent ma prawo do dostępności do lekarza i uzyskania niezbędnej pomocy medycznej</w:t>
      </w:r>
    </w:p>
    <w:p w14:paraId="164898C5" w14:textId="2A1FF14F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5.Pacjent ma prawo do kontaktu z terapeutą i uzyskania pomocy psychologicznej oraz prawo do psychoterapii terapii  indywidualnej i grupowej</w:t>
      </w:r>
    </w:p>
    <w:p w14:paraId="26792A0F" w14:textId="1675A866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6.Pacjent ma prawo wskazać kogo ośrodek może informować o jego stanie zdrowia, ma również prawo do odmowy o informowaniu kogokolwiek w tym temacie.</w:t>
      </w:r>
    </w:p>
    <w:p w14:paraId="3ACA019C" w14:textId="19BFABD2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7.Informacje na temat pobytu pacjenta w ośrodku są poufne.</w:t>
      </w:r>
    </w:p>
    <w:p w14:paraId="692F60F1" w14:textId="07F99E9C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8.Pacjent ma prawo do kontaktu indywidualnego z rodziną. Odwiedziny odbywają się w dni wolne od pracy.</w:t>
      </w:r>
    </w:p>
    <w:p w14:paraId="0E466911" w14:textId="2CABFA83" w:rsidR="00A21310" w:rsidRPr="008F1DD7" w:rsidRDefault="00A21310">
      <w:pPr>
        <w:rPr>
          <w:sz w:val="24"/>
          <w:szCs w:val="24"/>
        </w:rPr>
      </w:pPr>
      <w:r w:rsidRPr="008F1DD7">
        <w:rPr>
          <w:sz w:val="24"/>
          <w:szCs w:val="24"/>
        </w:rPr>
        <w:t>9.Pacjent ma prawo do korzystania z telefonu komórkowego.</w:t>
      </w:r>
      <w:r w:rsidR="001C7EFF" w:rsidRPr="008F1DD7">
        <w:rPr>
          <w:sz w:val="24"/>
          <w:szCs w:val="24"/>
        </w:rPr>
        <w:t xml:space="preserve"> </w:t>
      </w:r>
      <w:r w:rsidRPr="008F1DD7">
        <w:rPr>
          <w:sz w:val="24"/>
          <w:szCs w:val="24"/>
        </w:rPr>
        <w:t>W czasie zajęć</w:t>
      </w:r>
      <w:r w:rsidR="001C7EFF" w:rsidRPr="008F1DD7">
        <w:rPr>
          <w:sz w:val="24"/>
          <w:szCs w:val="24"/>
        </w:rPr>
        <w:t>, wyłączone</w:t>
      </w:r>
      <w:r w:rsidRPr="008F1DD7">
        <w:rPr>
          <w:sz w:val="24"/>
          <w:szCs w:val="24"/>
        </w:rPr>
        <w:t xml:space="preserve"> telefony leżą w koszyczku.</w:t>
      </w:r>
    </w:p>
    <w:p w14:paraId="08BDAD77" w14:textId="5CB62DF5" w:rsidR="001C7EFF" w:rsidRPr="008F1DD7" w:rsidRDefault="001C7EFF">
      <w:pPr>
        <w:rPr>
          <w:sz w:val="24"/>
          <w:szCs w:val="24"/>
        </w:rPr>
      </w:pPr>
      <w:r w:rsidRPr="008F1DD7">
        <w:rPr>
          <w:sz w:val="24"/>
          <w:szCs w:val="24"/>
        </w:rPr>
        <w:t>10.W przypadkach losowych pacjent ma prawo do przepustki.</w:t>
      </w:r>
    </w:p>
    <w:p w14:paraId="540DFCF3" w14:textId="5E930584" w:rsidR="001C7EFF" w:rsidRPr="00173730" w:rsidRDefault="001C7EFF">
      <w:pPr>
        <w:rPr>
          <w:b/>
          <w:bCs/>
          <w:sz w:val="24"/>
          <w:szCs w:val="24"/>
        </w:rPr>
      </w:pPr>
      <w:r w:rsidRPr="00173730">
        <w:rPr>
          <w:b/>
          <w:bCs/>
          <w:sz w:val="24"/>
          <w:szCs w:val="24"/>
        </w:rPr>
        <w:t>OBOWIĄZKI PACJENTA</w:t>
      </w:r>
    </w:p>
    <w:p w14:paraId="49478958" w14:textId="40EE96C4" w:rsidR="001C7EFF" w:rsidRPr="008F1DD7" w:rsidRDefault="001C7EFF">
      <w:pPr>
        <w:rPr>
          <w:sz w:val="24"/>
          <w:szCs w:val="24"/>
        </w:rPr>
      </w:pPr>
      <w:r w:rsidRPr="008F1DD7">
        <w:rPr>
          <w:sz w:val="24"/>
          <w:szCs w:val="24"/>
        </w:rPr>
        <w:t>1.Pacjent ma obowiązek poinformować lekarza ośrodka o swoim stanie zdrowia, w szczególności na temat chorób :</w:t>
      </w:r>
    </w:p>
    <w:p w14:paraId="1C1AC548" w14:textId="6CBC007F" w:rsidR="001C7EFF" w:rsidRPr="008F1DD7" w:rsidRDefault="001C7EFF">
      <w:pPr>
        <w:rPr>
          <w:sz w:val="24"/>
          <w:szCs w:val="24"/>
        </w:rPr>
      </w:pPr>
      <w:r w:rsidRPr="008F1DD7">
        <w:rPr>
          <w:sz w:val="24"/>
          <w:szCs w:val="24"/>
        </w:rPr>
        <w:t>- przewlekłych</w:t>
      </w:r>
    </w:p>
    <w:p w14:paraId="036BFB88" w14:textId="4087705C" w:rsidR="001C7EFF" w:rsidRPr="008F1DD7" w:rsidRDefault="001C7EFF">
      <w:pPr>
        <w:rPr>
          <w:sz w:val="24"/>
          <w:szCs w:val="24"/>
        </w:rPr>
      </w:pPr>
      <w:r w:rsidRPr="008F1DD7">
        <w:rPr>
          <w:sz w:val="24"/>
          <w:szCs w:val="24"/>
        </w:rPr>
        <w:t>- zakaźnych</w:t>
      </w:r>
    </w:p>
    <w:p w14:paraId="61C452A0" w14:textId="2B90EBA5" w:rsidR="001C7EFF" w:rsidRDefault="001C7EFF">
      <w:pPr>
        <w:rPr>
          <w:sz w:val="24"/>
          <w:szCs w:val="24"/>
        </w:rPr>
      </w:pPr>
      <w:r w:rsidRPr="008F1DD7">
        <w:rPr>
          <w:sz w:val="24"/>
          <w:szCs w:val="24"/>
        </w:rPr>
        <w:t>- psychicznych</w:t>
      </w:r>
    </w:p>
    <w:p w14:paraId="71ACF3E7" w14:textId="2B7E351E" w:rsidR="008F1DD7" w:rsidRDefault="008F1DD7">
      <w:pPr>
        <w:rPr>
          <w:sz w:val="24"/>
          <w:szCs w:val="24"/>
        </w:rPr>
      </w:pPr>
      <w:r>
        <w:rPr>
          <w:sz w:val="24"/>
          <w:szCs w:val="24"/>
        </w:rPr>
        <w:t>2.W przypadku zatajenia choroby ośrodek nie ponosi odpowiedzialności ze ewentualne następstwa z tego wynikające.</w:t>
      </w:r>
    </w:p>
    <w:p w14:paraId="23C89791" w14:textId="0ABBBA3C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t>3.W czasie pobytu w ośrodku pacjent zobowiązuje się zachować pełną abstynencję.</w:t>
      </w:r>
    </w:p>
    <w:p w14:paraId="5EE43A0E" w14:textId="582CE552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t>4.Pacjent ma obowiązek uczestniczyć w zajęciach terapeutycznych i spotkaniach indywidualnych z terapeutami</w:t>
      </w:r>
    </w:p>
    <w:p w14:paraId="4D665D65" w14:textId="745FF398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t>5.Pacjent jest zobowiązany do utrzymywania czystości, szczególnie w swoim pokoju.</w:t>
      </w:r>
    </w:p>
    <w:p w14:paraId="2011067B" w14:textId="56A847FC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6.Pacjent zobowiązany jest do przestrzegania norm społecznych dotyczących współżycia w grupie .Szanowania potrzeb innych, powstrzymywania się od agresji.</w:t>
      </w:r>
    </w:p>
    <w:p w14:paraId="10DE6578" w14:textId="7D4A67C2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t>7.W przypadku zniszczenia mienia ośrodka pacjent ponosi za to odpowiedzialność finansową</w:t>
      </w:r>
    </w:p>
    <w:p w14:paraId="2A7B86AC" w14:textId="59E8957B" w:rsidR="009453CA" w:rsidRDefault="009453CA">
      <w:pPr>
        <w:rPr>
          <w:sz w:val="24"/>
          <w:szCs w:val="24"/>
        </w:rPr>
      </w:pPr>
      <w:r>
        <w:rPr>
          <w:sz w:val="24"/>
          <w:szCs w:val="24"/>
        </w:rPr>
        <w:t>8.Pacjent nie może opuszczać ośrodka bez zgody personelu.</w:t>
      </w:r>
    </w:p>
    <w:p w14:paraId="4ABB72AA" w14:textId="77777777" w:rsidR="009453CA" w:rsidRPr="008F1DD7" w:rsidRDefault="009453CA">
      <w:pPr>
        <w:rPr>
          <w:sz w:val="24"/>
          <w:szCs w:val="24"/>
        </w:rPr>
      </w:pPr>
    </w:p>
    <w:p w14:paraId="768E6F3D" w14:textId="514E750A" w:rsidR="00173730" w:rsidRDefault="00173730" w:rsidP="00173730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Duru Sans" w:hAnsi="Duru Sans"/>
          <w:color w:val="252525"/>
          <w:sz w:val="27"/>
          <w:szCs w:val="27"/>
          <w:shd w:val="clear" w:color="auto" w:fill="FFFFFF"/>
        </w:rPr>
      </w:pPr>
      <w:r>
        <w:rPr>
          <w:rFonts w:ascii="Duru Sans" w:hAnsi="Duru Sans"/>
          <w:color w:val="252525"/>
          <w:sz w:val="27"/>
          <w:szCs w:val="27"/>
          <w:shd w:val="clear" w:color="auto" w:fill="FFFFFF"/>
        </w:rPr>
        <w:t>Zespół terapeutyczny może wprowadzić inne zarządzenia służące bezpieczeństwu i prawidłowemu funkcjonowaniu Ośrodka. Dopuszcza się również zastosowanie środków ograniczenia swobody ruchu w przypadku stwierdzenia u pacjenta stanu, w którym stwarza bezpośrednie zagrożenie życia lub zdrowia swojego i otoczenia.</w:t>
      </w:r>
    </w:p>
    <w:p w14:paraId="49ECE077" w14:textId="1F6C1B49" w:rsidR="00173730" w:rsidRDefault="00173730" w:rsidP="00173730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Duru Sans" w:hAnsi="Duru Sans"/>
          <w:color w:val="252525"/>
          <w:sz w:val="27"/>
          <w:szCs w:val="27"/>
          <w:shd w:val="clear" w:color="auto" w:fill="FFFFFF"/>
        </w:rPr>
      </w:pPr>
    </w:p>
    <w:p w14:paraId="115F8222" w14:textId="77777777" w:rsidR="00173730" w:rsidRDefault="00173730" w:rsidP="00173730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Duru Sans" w:hAnsi="Duru Sans"/>
          <w:color w:val="252525"/>
          <w:sz w:val="27"/>
          <w:szCs w:val="27"/>
          <w:shd w:val="clear" w:color="auto" w:fill="FFFFFF"/>
        </w:rPr>
      </w:pPr>
    </w:p>
    <w:p w14:paraId="5A60C4F2" w14:textId="5C4C4F63" w:rsidR="00173730" w:rsidRPr="00173730" w:rsidRDefault="00173730" w:rsidP="00173730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Duru Sans" w:hAnsi="Duru Sans"/>
          <w:color w:val="252525"/>
          <w:sz w:val="27"/>
          <w:szCs w:val="27"/>
          <w:shd w:val="clear" w:color="auto" w:fill="FFFFFF"/>
        </w:rPr>
      </w:pPr>
      <w:r w:rsidRPr="00173730">
        <w:rPr>
          <w:rFonts w:ascii="Duru Sans" w:hAnsi="Duru Sans"/>
          <w:color w:val="E10D0D"/>
          <w:sz w:val="27"/>
          <w:szCs w:val="27"/>
          <w:bdr w:val="single" w:sz="2" w:space="0" w:color="auto" w:frame="1"/>
        </w:rPr>
        <w:t xml:space="preserve"> </w:t>
      </w:r>
      <w:r>
        <w:rPr>
          <w:rFonts w:ascii="Duru Sans" w:hAnsi="Duru Sans"/>
          <w:color w:val="E10D0D"/>
          <w:sz w:val="27"/>
          <w:szCs w:val="27"/>
          <w:bdr w:val="single" w:sz="2" w:space="0" w:color="auto" w:frame="1"/>
        </w:rPr>
        <w:t>OŚRODEK NIE PONOSI ODPOWIEDZIALNOŚCI ZA NIEZDEPONOWANE A UTRACONE PIENIĄDZE I PRZEDMIOTY ORAZ ZA RZECZY POZOSTAWIONE PO UKOŃCZENIU TERAPII.</w:t>
      </w:r>
    </w:p>
    <w:p w14:paraId="4D705247" w14:textId="77777777" w:rsidR="00173730" w:rsidRDefault="00173730" w:rsidP="00173730">
      <w:pPr>
        <w:pStyle w:val="Normalny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Fonts w:ascii="Duru Sans" w:hAnsi="Duru Sans"/>
          <w:color w:val="575757"/>
          <w:sz w:val="27"/>
          <w:szCs w:val="27"/>
        </w:rPr>
      </w:pPr>
      <w:r>
        <w:rPr>
          <w:rFonts w:ascii="Duru Sans" w:hAnsi="Duru Sans"/>
          <w:color w:val="E10D0D"/>
          <w:sz w:val="27"/>
          <w:szCs w:val="27"/>
          <w:bdr w:val="single" w:sz="2" w:space="0" w:color="auto" w:frame="1"/>
        </w:rPr>
        <w:t>PACJENT W MOMENCIE REJESTRACJI, POINFORMOWANY ZOSTAŁ O MOŻLIWOŚCI ZŁOŻENIA RZECZY OSOBISTYCH/PIENIĘDZY/DOKUMENTÓW W OŚRODKOWYM DEPOZYCIE.</w:t>
      </w:r>
    </w:p>
    <w:p w14:paraId="4D840335" w14:textId="691149E1" w:rsidR="00A21310" w:rsidRDefault="00A21310"/>
    <w:sectPr w:rsidR="00A2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ru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413"/>
    <w:multiLevelType w:val="multilevel"/>
    <w:tmpl w:val="BCB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D281A"/>
    <w:multiLevelType w:val="multilevel"/>
    <w:tmpl w:val="2B94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70E0D"/>
    <w:multiLevelType w:val="multilevel"/>
    <w:tmpl w:val="74D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D9"/>
    <w:rsid w:val="00173730"/>
    <w:rsid w:val="001C7EFF"/>
    <w:rsid w:val="00563A6E"/>
    <w:rsid w:val="008F1DD7"/>
    <w:rsid w:val="009416CF"/>
    <w:rsid w:val="009453CA"/>
    <w:rsid w:val="00A21310"/>
    <w:rsid w:val="00AC12AD"/>
    <w:rsid w:val="00E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44C4"/>
  <w15:chartTrackingRefBased/>
  <w15:docId w15:val="{82687F37-FF67-4C20-9464-0B0B1778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mallsubtitle">
    <w:name w:val="smallsubtitle"/>
    <w:basedOn w:val="Normalny"/>
    <w:rsid w:val="00EE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EE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Bakula</dc:creator>
  <cp:keywords/>
  <dc:description/>
  <cp:lastModifiedBy>Anna Bakula</cp:lastModifiedBy>
  <cp:revision>4</cp:revision>
  <dcterms:created xsi:type="dcterms:W3CDTF">2022-03-06T10:07:00Z</dcterms:created>
  <dcterms:modified xsi:type="dcterms:W3CDTF">2022-03-06T11:28:00Z</dcterms:modified>
</cp:coreProperties>
</file>